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9951C3">
        <w:rPr>
          <w:rFonts w:ascii="Times New Roman" w:hAnsi="Times New Roman" w:cs="Times New Roman"/>
          <w:sz w:val="24"/>
          <w:szCs w:val="24"/>
        </w:rPr>
        <w:t>01</w:t>
      </w:r>
      <w:r w:rsidR="008F110A">
        <w:rPr>
          <w:rFonts w:ascii="Times New Roman" w:hAnsi="Times New Roman" w:cs="Times New Roman"/>
          <w:sz w:val="24"/>
          <w:szCs w:val="24"/>
        </w:rPr>
        <w:t>.1</w:t>
      </w:r>
      <w:r w:rsidR="009951C3">
        <w:rPr>
          <w:rFonts w:ascii="Times New Roman" w:hAnsi="Times New Roman" w:cs="Times New Roman"/>
          <w:sz w:val="24"/>
          <w:szCs w:val="24"/>
        </w:rPr>
        <w:t>1</w:t>
      </w:r>
      <w:r w:rsidRPr="0011536F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9951C3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lang w:val="bg-BG" w:eastAsia="bg-BG"/>
        </w:rPr>
      </w:pPr>
    </w:p>
    <w:p w:rsidR="009951C3" w:rsidRDefault="009951C3" w:rsidP="009951C3">
      <w:pPr>
        <w:pStyle w:val="a5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62-ПВР/НС от 22.10.2021 г. на РИК- Видин. </w:t>
      </w:r>
    </w:p>
    <w:p w:rsidR="00790635" w:rsidRDefault="009951C3" w:rsidP="009951C3">
      <w:pPr>
        <w:pStyle w:val="a5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единните номера на избирателна секция в Дом за стари хора в община Ружинци и Център за настаняване от семеен тип за пълнолетни лица с деменция в община Ново село, изборен район 05 - Видински за произвеждане на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3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Допълнение на Решение № 10-ПВР/НС от 30.09.2021 г. на РИК – Видин, относно формиране на единна номерация на избирателните секции в район 05 - Видински за </w:t>
      </w: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9951C3" w:rsidRDefault="009951C3" w:rsidP="00426ECC">
      <w:pPr>
        <w:pStyle w:val="a9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B0570B">
        <w:rPr>
          <w:rFonts w:eastAsia="Times New Roman"/>
          <w:lang w:eastAsia="bg-BG"/>
        </w:rPr>
        <w:t>Н</w:t>
      </w:r>
      <w:r>
        <w:rPr>
          <w:rFonts w:eastAsia="Times New Roman"/>
          <w:lang w:eastAsia="bg-BG"/>
        </w:rPr>
        <w:t xml:space="preserve">азначаване състава на </w:t>
      </w:r>
      <w:r w:rsidRPr="00B0570B">
        <w:rPr>
          <w:rFonts w:eastAsia="Times New Roman"/>
          <w:lang w:eastAsia="bg-BG"/>
        </w:rPr>
        <w:t xml:space="preserve">секционни избирателни комисии в </w:t>
      </w:r>
      <w:r w:rsidRPr="00EE4920">
        <w:rPr>
          <w:rFonts w:eastAsia="Times New Roman"/>
          <w:lang w:eastAsia="bg-BG"/>
        </w:rPr>
        <w:t>Център за настаняване от семеен тип на пълнолетни лица с физически увреждания – с. Извор, община Димово</w:t>
      </w:r>
      <w:r w:rsidRPr="00B0570B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и </w:t>
      </w:r>
      <w:r w:rsidRPr="00EE4920">
        <w:rPr>
          <w:rFonts w:eastAsia="Times New Roman"/>
          <w:lang w:eastAsia="bg-BG"/>
        </w:rPr>
        <w:t>Дом за стари хора – с. Гара Орешец, община Димово</w:t>
      </w:r>
      <w:r>
        <w:rPr>
          <w:rFonts w:eastAsia="Times New Roman"/>
          <w:lang w:eastAsia="bg-BG"/>
        </w:rPr>
        <w:t xml:space="preserve"> в</w:t>
      </w:r>
      <w:r w:rsidRPr="00B0570B">
        <w:rPr>
          <w:rFonts w:eastAsia="Times New Roman"/>
          <w:lang w:eastAsia="bg-BG"/>
        </w:rPr>
        <w:t xml:space="preserve"> </w:t>
      </w:r>
      <w:r w:rsidRPr="009951C3">
        <w:rPr>
          <w:rFonts w:eastAsia="Times New Roman"/>
          <w:lang w:eastAsia="bg-BG"/>
        </w:rPr>
        <w:t xml:space="preserve"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426ECC">
      <w:pPr>
        <w:pStyle w:val="a9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9951C3">
        <w:rPr>
          <w:rFonts w:eastAsia="Times New Roman"/>
          <w:lang w:eastAsia="bg-BG"/>
        </w:rPr>
        <w:t xml:space="preserve">Назначаване съставите на подвижната секционна избирателна комисия и СИК в ЦНСТПЛД в община Ново село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състава на подвижните секционни избирателни комисии в община Ружинци и състава на СИК в ДСХ с ОЛБ - с. Дреновец, община Ружинци в </w:t>
      </w: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42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състава на подвижната секционна избирателна комисия в община Димово за </w:t>
      </w: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4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съставите на подвижните секционни избирателни комисии в община Брегово за </w:t>
      </w: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Назначаване състава на подвижната секционна избирателна комисия в община Макреш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съставите на подвижните секционни избирателни комисии в община Видин за избори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Брегово.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 на СИК в община Видин и община Брегово.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053300010 в община Ружинци.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</w:t>
      </w:r>
      <w:proofErr w:type="spellStart"/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Евангелина</w:t>
      </w:r>
      <w:proofErr w:type="spellEnd"/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 Гочева</w:t>
      </w:r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Дафинка Методиева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Барчева</w:t>
      </w:r>
      <w:proofErr w:type="spellEnd"/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Богомил Софрониев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Орбецов</w:t>
      </w:r>
      <w:proofErr w:type="spellEnd"/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Дафинка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Бордияшева</w:t>
      </w:r>
      <w:proofErr w:type="spellEnd"/>
    </w:p>
    <w:p w:rsidR="009951C3" w:rsidRP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Спас Пасков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Бордияшев</w:t>
      </w:r>
      <w:proofErr w:type="spellEnd"/>
    </w:p>
    <w:p w:rsidR="009951C3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1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първоначален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13.11.2021 г., както и охрана след приключване на изборния ден, както и в случай на произвеждане на нов избор за президент и вицепрезидент на републиката на 20.11.2021 г.</w:t>
      </w:r>
    </w:p>
    <w:p w:rsidR="009951C3" w:rsidRPr="00C90B9D" w:rsidRDefault="009951C3" w:rsidP="009951C3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Промяна в състави на СИК в община Видин, Димово, Белоградчик, Брегово и Макреш.</w:t>
      </w:r>
    </w:p>
    <w:p w:rsidR="009951C3" w:rsidRPr="00C90B9D" w:rsidRDefault="00C90B9D" w:rsidP="00C90B9D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color w:val="000000" w:themeColor="text1"/>
          <w:lang w:eastAsia="bg-BG"/>
        </w:rPr>
      </w:pPr>
      <w:proofErr w:type="spellStart"/>
      <w:r w:rsidRPr="00C90B9D">
        <w:rPr>
          <w:color w:val="000000" w:themeColor="text1"/>
          <w:lang w:eastAsia="bg-BG"/>
        </w:rPr>
        <w:t>Определяне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броя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на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бюлетините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за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всяка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избирателна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секция</w:t>
      </w:r>
      <w:proofErr w:type="spellEnd"/>
      <w:r w:rsidRPr="00C90B9D">
        <w:rPr>
          <w:color w:val="000000" w:themeColor="text1"/>
          <w:lang w:eastAsia="bg-BG"/>
        </w:rPr>
        <w:t xml:space="preserve"> в </w:t>
      </w:r>
      <w:proofErr w:type="spellStart"/>
      <w:r w:rsidRPr="00C90B9D">
        <w:rPr>
          <w:color w:val="000000" w:themeColor="text1"/>
          <w:lang w:eastAsia="bg-BG"/>
        </w:rPr>
        <w:t>Изборен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район</w:t>
      </w:r>
      <w:proofErr w:type="spellEnd"/>
      <w:r w:rsidRPr="00C90B9D">
        <w:rPr>
          <w:color w:val="000000" w:themeColor="text1"/>
          <w:lang w:eastAsia="bg-BG"/>
        </w:rPr>
        <w:t xml:space="preserve"> 05 – </w:t>
      </w:r>
      <w:proofErr w:type="spellStart"/>
      <w:r w:rsidRPr="00C90B9D">
        <w:rPr>
          <w:color w:val="000000" w:themeColor="text1"/>
          <w:lang w:eastAsia="bg-BG"/>
        </w:rPr>
        <w:t>Видински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за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произвеждане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на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изборите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за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президент</w:t>
      </w:r>
      <w:proofErr w:type="spellEnd"/>
      <w:r w:rsidRPr="00C90B9D">
        <w:rPr>
          <w:color w:val="000000" w:themeColor="text1"/>
          <w:lang w:eastAsia="bg-BG"/>
        </w:rPr>
        <w:t xml:space="preserve"> и </w:t>
      </w:r>
      <w:proofErr w:type="spellStart"/>
      <w:r w:rsidRPr="00C90B9D">
        <w:rPr>
          <w:color w:val="000000" w:themeColor="text1"/>
          <w:lang w:eastAsia="bg-BG"/>
        </w:rPr>
        <w:t>вицепрезидент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на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републиката</w:t>
      </w:r>
      <w:proofErr w:type="spellEnd"/>
      <w:r w:rsidRPr="00C90B9D">
        <w:rPr>
          <w:color w:val="000000" w:themeColor="text1"/>
          <w:lang w:eastAsia="bg-BG"/>
        </w:rPr>
        <w:t xml:space="preserve"> и </w:t>
      </w:r>
      <w:proofErr w:type="spellStart"/>
      <w:r w:rsidRPr="00C90B9D">
        <w:rPr>
          <w:color w:val="000000" w:themeColor="text1"/>
          <w:lang w:eastAsia="bg-BG"/>
        </w:rPr>
        <w:t>за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народни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представители</w:t>
      </w:r>
      <w:proofErr w:type="spellEnd"/>
      <w:r w:rsidRPr="00C90B9D">
        <w:rPr>
          <w:color w:val="000000" w:themeColor="text1"/>
          <w:lang w:eastAsia="bg-BG"/>
        </w:rPr>
        <w:t xml:space="preserve"> </w:t>
      </w:r>
      <w:proofErr w:type="spellStart"/>
      <w:r w:rsidRPr="00C90B9D">
        <w:rPr>
          <w:color w:val="000000" w:themeColor="text1"/>
          <w:lang w:eastAsia="bg-BG"/>
        </w:rPr>
        <w:t>на</w:t>
      </w:r>
      <w:proofErr w:type="spellEnd"/>
      <w:r w:rsidRPr="00C90B9D">
        <w:rPr>
          <w:color w:val="000000" w:themeColor="text1"/>
          <w:lang w:eastAsia="bg-BG"/>
        </w:rPr>
        <w:t xml:space="preserve"> 14 </w:t>
      </w:r>
      <w:proofErr w:type="spellStart"/>
      <w:r w:rsidRPr="00C90B9D">
        <w:rPr>
          <w:color w:val="000000" w:themeColor="text1"/>
          <w:lang w:eastAsia="bg-BG"/>
        </w:rPr>
        <w:t>ноември</w:t>
      </w:r>
      <w:proofErr w:type="spellEnd"/>
      <w:r w:rsidRPr="00C90B9D">
        <w:rPr>
          <w:color w:val="000000" w:themeColor="text1"/>
          <w:lang w:eastAsia="bg-BG"/>
        </w:rPr>
        <w:t xml:space="preserve"> 2021г.</w:t>
      </w:r>
      <w:bookmarkStart w:id="0" w:name="_GoBack"/>
      <w:bookmarkEnd w:id="0"/>
    </w:p>
    <w:p w:rsidR="009951C3" w:rsidRPr="009951C3" w:rsidRDefault="009951C3" w:rsidP="009951C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635" w:rsidRPr="009951C3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lang w:val="bg-BG" w:eastAsia="bg-BG"/>
        </w:rPr>
      </w:pPr>
    </w:p>
    <w:p w:rsidR="00790635" w:rsidRPr="009951C3" w:rsidRDefault="00790635" w:rsidP="00790635">
      <w:pPr>
        <w:tabs>
          <w:tab w:val="left" w:pos="709"/>
          <w:tab w:val="left" w:pos="851"/>
        </w:tabs>
        <w:ind w:left="709"/>
        <w:jc w:val="both"/>
        <w:rPr>
          <w:lang w:val="bg-BG" w:eastAsia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 w:eastAsia="bg-BG"/>
        </w:rPr>
      </w:pPr>
      <w:r>
        <w:rPr>
          <w:lang w:val="bg-BG" w:eastAsia="bg-BG"/>
        </w:rPr>
        <w:tab/>
      </w:r>
    </w:p>
    <w:p w:rsidR="001A1BC8" w:rsidRPr="009951C3" w:rsidRDefault="001A1BC8">
      <w:pPr>
        <w:rPr>
          <w:lang w:val="bg-BG" w:eastAsia="bg-BG"/>
        </w:rPr>
      </w:pPr>
    </w:p>
    <w:sectPr w:rsidR="001A1BC8" w:rsidRPr="009951C3" w:rsidSect="009951C3">
      <w:headerReference w:type="default" r:id="rId7"/>
      <w:pgSz w:w="11906" w:h="16838"/>
      <w:pgMar w:top="1417" w:right="1133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C90B9D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274AE"/>
    <w:rsid w:val="001A1BC8"/>
    <w:rsid w:val="002B1E0D"/>
    <w:rsid w:val="004904C9"/>
    <w:rsid w:val="005408F5"/>
    <w:rsid w:val="005E7084"/>
    <w:rsid w:val="00666B52"/>
    <w:rsid w:val="00744AC8"/>
    <w:rsid w:val="00790635"/>
    <w:rsid w:val="007B6091"/>
    <w:rsid w:val="008A1C1A"/>
    <w:rsid w:val="008F110A"/>
    <w:rsid w:val="009256EA"/>
    <w:rsid w:val="00970B06"/>
    <w:rsid w:val="00982055"/>
    <w:rsid w:val="00992CE0"/>
    <w:rsid w:val="009951C3"/>
    <w:rsid w:val="00BC50A1"/>
    <w:rsid w:val="00C56E6C"/>
    <w:rsid w:val="00C90B9D"/>
    <w:rsid w:val="00E0447A"/>
    <w:rsid w:val="00E3435D"/>
    <w:rsid w:val="00E9242D"/>
    <w:rsid w:val="00F55A6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2DF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1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9951C3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2021-10-22T11:23:00Z</cp:lastPrinted>
  <dcterms:created xsi:type="dcterms:W3CDTF">2021-11-01T14:11:00Z</dcterms:created>
  <dcterms:modified xsi:type="dcterms:W3CDTF">2021-11-01T15:28:00Z</dcterms:modified>
</cp:coreProperties>
</file>