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F82137" w:rsidRDefault="00730AB9" w:rsidP="00730AB9">
      <w:pPr>
        <w:pStyle w:val="a8"/>
        <w:jc w:val="center"/>
        <w:rPr>
          <w:b/>
          <w:sz w:val="24"/>
          <w:szCs w:val="24"/>
        </w:rPr>
      </w:pPr>
    </w:p>
    <w:p w:rsidR="00730AB9" w:rsidRPr="00F82137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7523A">
        <w:rPr>
          <w:rFonts w:ascii="Times New Roman" w:hAnsi="Times New Roman" w:cs="Times New Roman"/>
          <w:b/>
          <w:sz w:val="24"/>
          <w:szCs w:val="24"/>
        </w:rPr>
        <w:t>2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F7523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F82137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30AB9" w:rsidRPr="00F82137" w:rsidRDefault="00730AB9" w:rsidP="00730AB9">
      <w:pPr>
        <w:tabs>
          <w:tab w:val="left" w:pos="142"/>
          <w:tab w:val="left" w:pos="284"/>
          <w:tab w:val="left" w:pos="709"/>
        </w:tabs>
        <w:jc w:val="both"/>
        <w:rPr>
          <w:b/>
          <w:lang w:val="bg-BG"/>
        </w:rPr>
      </w:pPr>
    </w:p>
    <w:p w:rsidR="00730AB9" w:rsidRPr="00F82137" w:rsidRDefault="00730AB9" w:rsidP="00730AB9">
      <w:pPr>
        <w:tabs>
          <w:tab w:val="left" w:pos="142"/>
          <w:tab w:val="left" w:pos="284"/>
          <w:tab w:val="left" w:pos="709"/>
        </w:tabs>
        <w:jc w:val="both"/>
        <w:rPr>
          <w:b/>
          <w:lang w:val="bg-BG"/>
        </w:rPr>
      </w:pPr>
    </w:p>
    <w:p w:rsidR="00F7523A" w:rsidRPr="002F7859" w:rsidRDefault="00F7523A" w:rsidP="00043BC6">
      <w:pPr>
        <w:pStyle w:val="aa"/>
        <w:numPr>
          <w:ilvl w:val="0"/>
          <w:numId w:val="4"/>
        </w:numPr>
        <w:ind w:left="1134" w:right="485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43BC6" w:rsidRPr="002F7859" w:rsidRDefault="00043BC6" w:rsidP="00043BC6">
      <w:pPr>
        <w:pStyle w:val="aa"/>
        <w:ind w:left="2134" w:right="485"/>
        <w:jc w:val="both"/>
        <w:rPr>
          <w:rFonts w:ascii="Times New Roman" w:hAnsi="Times New Roman" w:cs="Times New Roman"/>
          <w:sz w:val="24"/>
          <w:szCs w:val="24"/>
        </w:rPr>
      </w:pPr>
    </w:p>
    <w:p w:rsidR="00F7523A" w:rsidRPr="002F7859" w:rsidRDefault="00F7523A" w:rsidP="00043BC6">
      <w:pPr>
        <w:pStyle w:val="aa"/>
        <w:numPr>
          <w:ilvl w:val="0"/>
          <w:numId w:val="4"/>
        </w:numPr>
        <w:ind w:left="1134" w:right="485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Брой членове на секционните избирателни комисии и подвижните секционни избирателни комисии на територията на всяка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43BC6" w:rsidRPr="002F7859" w:rsidRDefault="00043BC6" w:rsidP="00043BC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43BC6" w:rsidRPr="002F7859" w:rsidRDefault="00043BC6" w:rsidP="00043BC6">
      <w:pPr>
        <w:pStyle w:val="aa"/>
        <w:ind w:left="2134" w:right="485"/>
        <w:jc w:val="both"/>
        <w:rPr>
          <w:rFonts w:ascii="Times New Roman" w:hAnsi="Times New Roman" w:cs="Times New Roman"/>
          <w:sz w:val="24"/>
          <w:szCs w:val="24"/>
        </w:rPr>
      </w:pPr>
    </w:p>
    <w:p w:rsidR="00F7523A" w:rsidRPr="002F7859" w:rsidRDefault="00F7523A" w:rsidP="00043BC6">
      <w:pPr>
        <w:pStyle w:val="aa"/>
        <w:numPr>
          <w:ilvl w:val="0"/>
          <w:numId w:val="4"/>
        </w:numPr>
        <w:ind w:left="1134" w:right="485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всяка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43BC6" w:rsidRPr="002F7859" w:rsidRDefault="00043BC6" w:rsidP="00043BC6">
      <w:pPr>
        <w:pStyle w:val="aa"/>
        <w:ind w:left="1276" w:right="485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2F7859" w:rsidRDefault="00F7523A" w:rsidP="00043BC6">
      <w:pPr>
        <w:pStyle w:val="aa"/>
        <w:numPr>
          <w:ilvl w:val="0"/>
          <w:numId w:val="4"/>
        </w:numPr>
        <w:ind w:left="1134" w:right="485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Привличане на експерт на граждански договор към Районна избирателна комисия – Видин.</w:t>
      </w:r>
    </w:p>
    <w:p w:rsidR="00043BC6" w:rsidRPr="00043BC6" w:rsidRDefault="00043BC6" w:rsidP="002F7859">
      <w:pPr>
        <w:ind w:right="485"/>
        <w:jc w:val="both"/>
      </w:pPr>
    </w:p>
    <w:p w:rsidR="00F7523A" w:rsidRPr="00F82137" w:rsidRDefault="00F7523A" w:rsidP="00F7523A">
      <w:pPr>
        <w:ind w:left="720" w:right="485" w:firstLine="709"/>
        <w:jc w:val="both"/>
        <w:rPr>
          <w:lang w:val="bg-BG"/>
        </w:rPr>
      </w:pPr>
    </w:p>
    <w:p w:rsidR="00730AB9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C81DE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82137">
        <w:rPr>
          <w:rFonts w:ascii="Times New Roman" w:hAnsi="Times New Roman" w:cs="Times New Roman"/>
          <w:sz w:val="24"/>
          <w:szCs w:val="24"/>
        </w:rPr>
        <w:t xml:space="preserve"> Павел Петков, </w:t>
      </w:r>
      <w:r w:rsidR="0065199E" w:rsidRPr="00F82137">
        <w:rPr>
          <w:rFonts w:ascii="Times New Roman" w:hAnsi="Times New Roman" w:cs="Times New Roman"/>
          <w:sz w:val="24"/>
          <w:szCs w:val="24"/>
        </w:rPr>
        <w:t>Даниел Цветанов</w:t>
      </w:r>
      <w:r w:rsidR="0065199E">
        <w:rPr>
          <w:rFonts w:ascii="Times New Roman" w:hAnsi="Times New Roman" w:cs="Times New Roman"/>
          <w:sz w:val="24"/>
          <w:szCs w:val="24"/>
        </w:rPr>
        <w:t>,</w:t>
      </w:r>
      <w:r w:rsidR="0065199E"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="0065199E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65199E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 w:rsidR="0065199E">
        <w:rPr>
          <w:rFonts w:ascii="Times New Roman" w:hAnsi="Times New Roman" w:cs="Times New Roman"/>
          <w:sz w:val="24"/>
          <w:szCs w:val="24"/>
        </w:rPr>
        <w:t xml:space="preserve">, </w:t>
      </w:r>
      <w:r w:rsidRPr="00F82137">
        <w:rPr>
          <w:rFonts w:ascii="Times New Roman" w:hAnsi="Times New Roman" w:cs="Times New Roman"/>
          <w:sz w:val="24"/>
          <w:szCs w:val="24"/>
        </w:rPr>
        <w:t>Захарин Захариев, Славяна Николова</w:t>
      </w:r>
      <w:r w:rsidRPr="00F821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="0065199E">
        <w:rPr>
          <w:rFonts w:ascii="Times New Roman" w:hAnsi="Times New Roman" w:cs="Times New Roman"/>
          <w:sz w:val="24"/>
          <w:szCs w:val="24"/>
        </w:rPr>
        <w:t xml:space="preserve">Росен Ангелов,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F821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Венелин Иванов, Васил Бенов</w:t>
      </w:r>
      <w:r w:rsidRPr="00F82137">
        <w:rPr>
          <w:rFonts w:ascii="Times New Roman" w:hAnsi="Times New Roman" w:cs="Times New Roman"/>
          <w:sz w:val="24"/>
          <w:szCs w:val="24"/>
        </w:rPr>
        <w:t>, Наталия Петрова и Бисерка Борисова.</w:t>
      </w: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ОТСЪСТВА: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="0065199E" w:rsidRPr="00F82137">
        <w:rPr>
          <w:rFonts w:ascii="Times New Roman" w:hAnsi="Times New Roman" w:cs="Times New Roman"/>
          <w:sz w:val="24"/>
          <w:szCs w:val="24"/>
        </w:rPr>
        <w:t>Соня Иванова</w:t>
      </w:r>
      <w:r w:rsidR="0065199E">
        <w:rPr>
          <w:rFonts w:ascii="Times New Roman" w:hAnsi="Times New Roman" w:cs="Times New Roman"/>
          <w:sz w:val="24"/>
          <w:szCs w:val="24"/>
        </w:rPr>
        <w:t>,</w:t>
      </w:r>
      <w:r w:rsidR="0065199E" w:rsidRPr="0065199E">
        <w:rPr>
          <w:rFonts w:ascii="Times New Roman" w:hAnsi="Times New Roman" w:cs="Times New Roman"/>
          <w:sz w:val="24"/>
          <w:szCs w:val="24"/>
        </w:rPr>
        <w:t xml:space="preserve"> </w:t>
      </w:r>
      <w:r w:rsidR="0065199E" w:rsidRPr="00F82137">
        <w:rPr>
          <w:rFonts w:ascii="Times New Roman" w:hAnsi="Times New Roman" w:cs="Times New Roman"/>
          <w:sz w:val="24"/>
          <w:szCs w:val="24"/>
        </w:rPr>
        <w:t>Пламенка Цветкова</w:t>
      </w: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043BC6" w:rsidRDefault="00730AB9" w:rsidP="00043BC6">
      <w:pPr>
        <w:shd w:val="clear" w:color="auto" w:fill="FFFFFF"/>
        <w:spacing w:after="150"/>
        <w:ind w:firstLine="708"/>
        <w:jc w:val="both"/>
        <w:rPr>
          <w:lang w:val="ru-RU"/>
        </w:rPr>
      </w:pPr>
      <w:r w:rsidRPr="00F82137">
        <w:rPr>
          <w:b/>
          <w:lang w:val="ru-RU"/>
        </w:rPr>
        <w:t>Точка 1.</w:t>
      </w:r>
      <w:r w:rsidRPr="00F82137">
        <w:rPr>
          <w:lang w:val="ru-RU"/>
        </w:rPr>
        <w:t xml:space="preserve"> </w:t>
      </w:r>
      <w:r w:rsidR="00F7523A" w:rsidRPr="00F7523A">
        <w:rPr>
          <w:lang w:val="bg-BG"/>
        </w:rPr>
        <w:t>Формиране на единните номера на избирателните секции в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730AB9" w:rsidRPr="00F82137" w:rsidRDefault="00730AB9" w:rsidP="00730AB9">
      <w:pPr>
        <w:tabs>
          <w:tab w:val="left" w:pos="142"/>
          <w:tab w:val="left" w:pos="284"/>
          <w:tab w:val="left" w:pos="709"/>
        </w:tabs>
        <w:jc w:val="both"/>
      </w:pPr>
      <w:r w:rsidRPr="00F82137">
        <w:t xml:space="preserve">    </w:t>
      </w:r>
    </w:p>
    <w:p w:rsidR="00730AB9" w:rsidRPr="00C81DE4" w:rsidRDefault="00730AB9" w:rsidP="00730AB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523A">
        <w:rPr>
          <w:rFonts w:ascii="Times New Roman" w:hAnsi="Times New Roman" w:cs="Times New Roman"/>
          <w:i/>
          <w:sz w:val="24"/>
          <w:szCs w:val="24"/>
        </w:rPr>
        <w:t>Даниел Цветанов</w:t>
      </w:r>
      <w:r w:rsidRPr="00C81DE4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730AB9" w:rsidRPr="00C81DE4" w:rsidRDefault="00730AB9" w:rsidP="00730AB9">
      <w:pPr>
        <w:pStyle w:val="a8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23A" w:rsidRDefault="00F7523A" w:rsidP="00F7523A">
      <w:pPr>
        <w:pStyle w:val="a8"/>
        <w:ind w:firstLine="708"/>
        <w:jc w:val="both"/>
        <w:rPr>
          <w:rStyle w:val="ab"/>
          <w:rFonts w:ascii="Times New Roman" w:hAnsi="Times New Roman" w:cs="Times New Roman"/>
          <w:b/>
          <w:i w:val="0"/>
          <w:sz w:val="24"/>
          <w:szCs w:val="24"/>
          <w:lang w:eastAsia="bg-BG"/>
        </w:rPr>
      </w:pP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  <w:lang w:eastAsia="bg-BG"/>
        </w:rPr>
        <w:t xml:space="preserve">ОТНОСНО: </w:t>
      </w: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Формиране на единните номера на избирателните секции в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1058/17.09.2021 г. на кмета на община Белоградчик са образувани 19 /деветнадесет/ избирателни секции на територията на община Белоградчик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168/23.09.2021 г. на кмета на община Бойница са образувани 5 /пет/ избирателни секции на територията на община Бойница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181/24.09.2021 г. на кмета на община Брегово са образувани 12 /дванадесет/ избирателни секции на територията на община Брегово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Със Заповед № РД-02-11-2693/20.09.2021 г. на кмета на община Видин са образувани 121 /сто двадесет и една/ избирателни секции на територията на община Видин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229/20.09.2021 г. на кмета на община Грамада са образувани 9 /девет/ избирателни секции на територията на община Грамада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РД-02-321/21.09.2021 г. на кмета на община Димово са образувани 24 /двадесет и четири/ избирателни секции на територията на община Димово,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РД-18-189/20.09.2021 г. на кмета на община Кула са образувани 13 /тринадесет/ избирателни секции на територията на община Кула за произвеждане на </w:t>
      </w: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lastRenderedPageBreak/>
        <w:t xml:space="preserve"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295/17.09.2021 г. на кмета на община Макреш са образувани 7 /седем/ избирателни секции на територията на община Макреш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РД-02-209/23.09.2021 г. на кмета на община Ново село са образувани 7 /седем/ избирателни секции на територията на община Ново село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660/23.09.2021 г. на кмета на община Ружинци са образувани 10 /десет/ избирателни секции на територията на община Ружинци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Със Заповед № 415/23.09.2021 г. на кмета на община Чупрене са образувани 10 /десет/ избирателни секции на територията на община Чупрене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На основание чл. 8, ал. 8, чл. 9, ал. 6 и чл. 72, ал. 1, т. 6 от Изборния кодекс и във връзка с Решение № 564- ПВР/НС от 21.09.2021г. на ЦИК за определяне на единната номерация на избирателните секции в Република България в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единният номер на всяка избирателна секция се състои от девет цифри, групирани във вида: АА ВВ СС ХХХ, където: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АА е номерът на изборния район в страната, в случая 05 /Пети/ район - Видински, включващ общините: Белоградчик, Бойница, Брегово, Видин, Грамада, Димово, Кула, Макреш, Ново село, Ружинци, Чупрене;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ВВ е номерът на община, включена в Пети район - Видински, съгласно ЕКАТТЕ, който за община Белоградчик е 01 /нула едно/, за община Бойница е 03 /нула три/, за община Брегово е 06 /нула шест/, за община Видин е 09 /нула девет/, за община Грамада е 15 /петнадесет/, за община Димово е 16 /шестнадесет/, за община Кула е 22 /двадесет и две/, за община Макреш е 25 /двадесет и пет/, за община Ново село е 30 /тридесет /, за община Ружинци е 33 /тридесет и три/, за община Чупрене е 37 /тридесет и седем/;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СС е номерът на административния район съгласно ЕКАТТЕ в общините с районно деление – София, Пловдив и Варна, а за останалите се записва 00 (нула-нула);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ХХХ е номерът на секцията в общината, а за София, Пловдив и Варна – номерът на секцията в административния район.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Предвид гореизложеното и на основание чл. 72, ал. 1, т. 6 от Изборния кодекс, Районна избирателна комисия  - Видин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 </w:t>
      </w:r>
    </w:p>
    <w:p w:rsidR="00E673EB" w:rsidRDefault="00E673EB" w:rsidP="00EF78DC">
      <w:pPr>
        <w:pStyle w:val="a8"/>
        <w:ind w:firstLine="708"/>
        <w:jc w:val="center"/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  <w:lang w:eastAsia="bg-BG"/>
        </w:rPr>
      </w:pPr>
    </w:p>
    <w:p w:rsidR="00E673EB" w:rsidRDefault="00E673EB" w:rsidP="00EF78DC">
      <w:pPr>
        <w:pStyle w:val="a8"/>
        <w:ind w:firstLine="708"/>
        <w:jc w:val="center"/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  <w:lang w:eastAsia="bg-BG"/>
        </w:rPr>
      </w:pPr>
    </w:p>
    <w:p w:rsidR="00EF78DC" w:rsidRPr="00EF78DC" w:rsidRDefault="00EF78DC" w:rsidP="00EF78DC">
      <w:pPr>
        <w:pStyle w:val="a8"/>
        <w:ind w:firstLine="708"/>
        <w:jc w:val="center"/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  <w:lang w:eastAsia="bg-BG"/>
        </w:rPr>
        <w:lastRenderedPageBreak/>
        <w:t>РЕШИ: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       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Формира единните номера на избирателните секции в изборен район 05 - Видински за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г., както следва: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050100001 до № 050100019 вкл. в община Белоградчик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050300001 до № 050300005 вкл. в община Бойница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050600001 до № 050600012 вкл. в община Брегово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050900001 до №  050900121 вкл. в община Видин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051500001 до №  051500009 вкл. в община Грамада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051600001 до №  051600024 вкл. в община Димово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052200001 до №  052200013 вкл. в община Кула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052500001 до №  052500007 вкл. в община Макреш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053000001 до №  053000007 вкл. в община Ново село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053300001 до №  053300010 вкл. в община Ружинци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От № 053700001 до №  053700010 вкл. в община Чупрене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Решението е изготвено в два еднообразни екземпляра.</w:t>
      </w:r>
    </w:p>
    <w:p w:rsidR="00730AB9" w:rsidRPr="00EF78DC" w:rsidRDefault="00EF78DC" w:rsidP="00C60AC9">
      <w:pPr>
        <w:pStyle w:val="a8"/>
        <w:ind w:left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7523A" w:rsidRPr="00043BC6" w:rsidRDefault="00F7523A" w:rsidP="00F7523A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B9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C60AC9" w:rsidRPr="00043BC6" w:rsidRDefault="00C60AC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043BC6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РИК – Видин, от които „За“ – 11, „Против“ – </w:t>
      </w:r>
      <w:r w:rsidRPr="00043B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3BC6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="0065199E">
        <w:rPr>
          <w:rFonts w:ascii="Times New Roman" w:hAnsi="Times New Roman" w:cs="Times New Roman"/>
          <w:i/>
          <w:sz w:val="24"/>
          <w:szCs w:val="24"/>
        </w:rPr>
        <w:t>Решение №10</w:t>
      </w:r>
      <w:r w:rsidR="0004171D">
        <w:rPr>
          <w:rFonts w:ascii="Times New Roman" w:hAnsi="Times New Roman" w:cs="Times New Roman"/>
          <w:i/>
          <w:sz w:val="24"/>
          <w:szCs w:val="24"/>
        </w:rPr>
        <w:t>-ПВР/НС от 30</w:t>
      </w:r>
      <w:r w:rsidRPr="00043BC6">
        <w:rPr>
          <w:rFonts w:ascii="Times New Roman" w:hAnsi="Times New Roman" w:cs="Times New Roman"/>
          <w:i/>
          <w:sz w:val="24"/>
          <w:szCs w:val="24"/>
        </w:rPr>
        <w:t>.09.2021 г.</w:t>
      </w:r>
      <w:r w:rsidRPr="00043BC6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0A66E7" w:rsidRDefault="00730AB9" w:rsidP="002F7859">
      <w:pPr>
        <w:shd w:val="clear" w:color="auto" w:fill="FFFFFF"/>
        <w:spacing w:after="150"/>
        <w:ind w:firstLine="708"/>
        <w:jc w:val="both"/>
        <w:rPr>
          <w:lang w:val="bg-BG"/>
        </w:rPr>
      </w:pPr>
      <w:r w:rsidRPr="00F82137">
        <w:rPr>
          <w:b/>
          <w:lang w:val="ru-RU"/>
        </w:rPr>
        <w:t>Точка 2.</w:t>
      </w:r>
      <w:r w:rsidRPr="00F82137">
        <w:rPr>
          <w:lang w:val="ru-RU"/>
        </w:rPr>
        <w:t xml:space="preserve"> </w:t>
      </w:r>
      <w:r w:rsidR="00F7523A" w:rsidRPr="00F7523A">
        <w:rPr>
          <w:lang w:val="bg-BG"/>
        </w:rPr>
        <w:t>Брой членове на секционните избирателни комисии и подвижните секционни избирателни комисии на територията на всяка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730AB9" w:rsidRPr="000A66E7" w:rsidRDefault="00F7523A" w:rsidP="00730AB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Даниел Цветанов</w:t>
      </w:r>
      <w:r w:rsidR="00730AB9" w:rsidRPr="000A66E7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730AB9" w:rsidRPr="000A66E7" w:rsidRDefault="00730AB9" w:rsidP="00730AB9">
      <w:pPr>
        <w:pStyle w:val="a8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3EB" w:rsidRPr="00E673EB" w:rsidRDefault="00E673EB" w:rsidP="00704902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  <w:r w:rsidRPr="00E707F0">
        <w:rPr>
          <w:rStyle w:val="ac"/>
          <w:b/>
          <w:i w:val="0"/>
          <w:lang w:val="bg-BG" w:eastAsia="bg-BG"/>
        </w:rPr>
        <w:t>ОТНОСНО:</w:t>
      </w:r>
      <w:r w:rsidRPr="00E673EB">
        <w:rPr>
          <w:rStyle w:val="ac"/>
          <w:i w:val="0"/>
          <w:lang w:val="bg-BG" w:eastAsia="bg-BG"/>
        </w:rPr>
        <w:t xml:space="preserve"> Брой членове на секционните избирателни комисии и подвижните секционни избирателни комисии на територията на всяка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  <w:r w:rsidRPr="00E673EB">
        <w:rPr>
          <w:rStyle w:val="ac"/>
          <w:i w:val="0"/>
          <w:lang w:val="bg-BG" w:eastAsia="bg-BG"/>
        </w:rPr>
        <w:lastRenderedPageBreak/>
        <w:tab/>
        <w:t>Във връзка с провеждане на консултации по чл. 91 от Изборния кодекс за съставите на СИК/ПСИК в Пети изборен район – Видински при произвеждане на изборите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г., като взе предвид публикуваните на интернет страницата на Централната избирателна комисия данни относно броя избиратели и адреси на избирателните секции в страната и на основание чл. 72, ал. 1, т. 1, във връзка с чл. 92, ал. 4 и ал. 5 от Изборния кодекс,  Районна избирателна комисия – Видин</w:t>
      </w: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  <w:r w:rsidRPr="00E673EB">
        <w:rPr>
          <w:rStyle w:val="ac"/>
          <w:i w:val="0"/>
          <w:lang w:val="bg-BG" w:eastAsia="bg-BG"/>
        </w:rPr>
        <w:t>РЕШИ:</w:t>
      </w: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  <w:r w:rsidRPr="00E673EB">
        <w:rPr>
          <w:rStyle w:val="ac"/>
          <w:i w:val="0"/>
          <w:lang w:val="bg-BG" w:eastAsia="bg-BG"/>
        </w:rPr>
        <w:t>Броя членове на секционните избирателни комисии и подвижните секционни избирателни комисии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е както следва:</w:t>
      </w: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  <w:r w:rsidRPr="00E673EB">
        <w:rPr>
          <w:rStyle w:val="ac"/>
          <w:i w:val="0"/>
          <w:lang w:val="bg-BG" w:eastAsia="bg-BG"/>
        </w:rPr>
        <w:t>1. За секции с до 500 избиратели включително – по 7 члена в СИК;</w:t>
      </w: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  <w:r w:rsidRPr="00E673EB">
        <w:rPr>
          <w:rStyle w:val="ac"/>
          <w:i w:val="0"/>
          <w:lang w:val="bg-BG" w:eastAsia="bg-BG"/>
        </w:rPr>
        <w:t>2. За секции с над 500 избиратели – по 9 члена в СИК;</w:t>
      </w: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  <w:r w:rsidRPr="00E673EB">
        <w:rPr>
          <w:rStyle w:val="ac"/>
          <w:i w:val="0"/>
          <w:lang w:val="bg-BG" w:eastAsia="bg-BG"/>
        </w:rPr>
        <w:t>3. Разпределението на броя членове на секционните избирателни комисии по общини е съгласно Приложение № 1 към настоящото решение.</w:t>
      </w: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</w:p>
    <w:p w:rsidR="00E673EB" w:rsidRPr="00E673EB" w:rsidRDefault="00E673EB" w:rsidP="00E673EB">
      <w:pPr>
        <w:shd w:val="clear" w:color="auto" w:fill="FFFFFF"/>
        <w:jc w:val="both"/>
        <w:rPr>
          <w:rStyle w:val="ac"/>
          <w:i w:val="0"/>
          <w:lang w:val="bg-BG" w:eastAsia="bg-BG"/>
        </w:rPr>
      </w:pPr>
      <w:r w:rsidRPr="00E673EB">
        <w:rPr>
          <w:rStyle w:val="ac"/>
          <w:i w:val="0"/>
          <w:lang w:val="bg-BG" w:eastAsia="bg-BG"/>
        </w:rPr>
        <w:t>Решението е изготвено в два еднообразни екземпляра.</w:t>
      </w:r>
    </w:p>
    <w:p w:rsidR="00730AB9" w:rsidRPr="002F7859" w:rsidRDefault="00E673EB" w:rsidP="00E673EB">
      <w:pPr>
        <w:shd w:val="clear" w:color="auto" w:fill="FFFFFF"/>
        <w:jc w:val="both"/>
      </w:pPr>
      <w:r w:rsidRPr="00E673EB">
        <w:rPr>
          <w:rStyle w:val="ac"/>
          <w:i w:val="0"/>
          <w:lang w:val="bg-BG"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730AB9" w:rsidRDefault="00730AB9" w:rsidP="00730AB9">
      <w:pPr>
        <w:shd w:val="clear" w:color="auto" w:fill="FFFFFF"/>
        <w:jc w:val="both"/>
      </w:pP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</w:t>
      </w:r>
      <w:r>
        <w:rPr>
          <w:rFonts w:ascii="Times New Roman" w:hAnsi="Times New Roman" w:cs="Times New Roman"/>
          <w:sz w:val="24"/>
          <w:szCs w:val="24"/>
        </w:rPr>
        <w:t>ласуване на проекта на решение.</w:t>
      </w: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РИК – Видин, от които „За“ – 11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65199E">
        <w:rPr>
          <w:rFonts w:ascii="Times New Roman" w:hAnsi="Times New Roman" w:cs="Times New Roman"/>
          <w:i/>
          <w:sz w:val="24"/>
          <w:szCs w:val="24"/>
        </w:rPr>
        <w:t>11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ПВР/</w:t>
      </w:r>
      <w:r w:rsidR="0004171D">
        <w:rPr>
          <w:rFonts w:ascii="Times New Roman" w:hAnsi="Times New Roman" w:cs="Times New Roman"/>
          <w:i/>
          <w:sz w:val="24"/>
          <w:szCs w:val="24"/>
        </w:rPr>
        <w:t>НС от 30</w:t>
      </w:r>
      <w:r w:rsidRPr="000C229A">
        <w:rPr>
          <w:rFonts w:ascii="Times New Roman" w:hAnsi="Times New Roman" w:cs="Times New Roman"/>
          <w:i/>
          <w:sz w:val="24"/>
          <w:szCs w:val="24"/>
        </w:rPr>
        <w:t>.09.2021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730AB9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9E">
        <w:rPr>
          <w:rFonts w:ascii="Times New Roman" w:hAnsi="Times New Roman" w:cs="Times New Roman"/>
          <w:sz w:val="24"/>
          <w:szCs w:val="24"/>
        </w:rPr>
        <w:t xml:space="preserve">Точка 3. </w:t>
      </w:r>
      <w:r w:rsidR="00F7523A" w:rsidRPr="0065199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всяка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65199E" w:rsidRPr="0065199E" w:rsidRDefault="0065199E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F7523A" w:rsidP="0065199E">
      <w:pPr>
        <w:pStyle w:val="a8"/>
        <w:ind w:firstLine="708"/>
        <w:jc w:val="both"/>
        <w:rPr>
          <w:i/>
        </w:rPr>
      </w:pPr>
      <w:r w:rsidRPr="0065199E">
        <w:rPr>
          <w:rFonts w:ascii="Times New Roman" w:hAnsi="Times New Roman" w:cs="Times New Roman"/>
          <w:i/>
          <w:sz w:val="24"/>
          <w:szCs w:val="24"/>
        </w:rPr>
        <w:t>Даниел Цветанов</w:t>
      </w:r>
      <w:r w:rsidR="00730AB9" w:rsidRPr="0065199E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</w:t>
      </w:r>
      <w:r w:rsidR="00730AB9" w:rsidRPr="0065199E">
        <w:rPr>
          <w:i/>
        </w:rPr>
        <w:t xml:space="preserve"> решение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EA8" w:rsidRPr="00704902" w:rsidRDefault="00C23EA8" w:rsidP="00C23EA8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EA8">
        <w:rPr>
          <w:rFonts w:ascii="Times New Roman" w:hAnsi="Times New Roman" w:cs="Times New Roman"/>
          <w:b/>
          <w:iCs/>
          <w:sz w:val="24"/>
          <w:szCs w:val="24"/>
        </w:rPr>
        <w:t xml:space="preserve">ОТНОСНО: </w:t>
      </w:r>
      <w:r w:rsidRPr="00704902">
        <w:rPr>
          <w:rFonts w:ascii="Times New Roman" w:hAnsi="Times New Roman" w:cs="Times New Roman"/>
          <w:iCs/>
          <w:sz w:val="24"/>
          <w:szCs w:val="24"/>
        </w:rPr>
        <w:t>Разпределение на местата в СИК и техните ръководства между партиите и коалициите на територията на всяка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C23EA8" w:rsidRPr="00704902" w:rsidRDefault="00C23EA8" w:rsidP="00C23EA8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902">
        <w:rPr>
          <w:rFonts w:ascii="Times New Roman" w:hAnsi="Times New Roman" w:cs="Times New Roman"/>
          <w:iCs/>
          <w:sz w:val="24"/>
          <w:szCs w:val="24"/>
        </w:rPr>
        <w:tab/>
        <w:t>На основание чл. 72, ал. 1, т. 1, във връзка с чл. 92, ал. 6 от Изборния кодекс, Решение № 11-ПВР/НС от 30.09.2021 г. на РИК - Видин и Решение № 644-ПВР/НС от 29.09.2021 г. на ЦИК, Районна избирателна комисия – Видин</w:t>
      </w:r>
      <w:r w:rsidR="00704902">
        <w:rPr>
          <w:rFonts w:ascii="Times New Roman" w:hAnsi="Times New Roman" w:cs="Times New Roman"/>
          <w:iCs/>
          <w:sz w:val="24"/>
          <w:szCs w:val="24"/>
        </w:rPr>
        <w:t>.</w:t>
      </w:r>
    </w:p>
    <w:p w:rsidR="00C23EA8" w:rsidRDefault="00C23EA8" w:rsidP="00C23EA8">
      <w:pPr>
        <w:pStyle w:val="a8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23EA8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РЕШИ:</w:t>
      </w:r>
    </w:p>
    <w:p w:rsidR="00704902" w:rsidRPr="00C23EA8" w:rsidRDefault="00704902" w:rsidP="00C23EA8">
      <w:pPr>
        <w:pStyle w:val="a8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23EA8" w:rsidRPr="00C23EA8" w:rsidRDefault="00C23EA8" w:rsidP="00C23EA8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EA8">
        <w:rPr>
          <w:rFonts w:ascii="Times New Roman" w:hAnsi="Times New Roman" w:cs="Times New Roman"/>
          <w:iCs/>
          <w:sz w:val="24"/>
          <w:szCs w:val="24"/>
        </w:rPr>
        <w:t>Приема разпределение на местата в СИК и техните ръководства между партиите и коалициите на територията на всяка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г, съгласно Приложение № 1 към настоящото решение.</w:t>
      </w:r>
    </w:p>
    <w:p w:rsidR="00C23EA8" w:rsidRPr="00C23EA8" w:rsidRDefault="00C23EA8" w:rsidP="00C23EA8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EA8" w:rsidRPr="00C23EA8" w:rsidRDefault="00C23EA8" w:rsidP="00C23EA8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EA8">
        <w:rPr>
          <w:rFonts w:ascii="Times New Roman" w:hAnsi="Times New Roman" w:cs="Times New Roman"/>
          <w:iCs/>
          <w:sz w:val="24"/>
          <w:szCs w:val="24"/>
        </w:rPr>
        <w:t>Решението е изготвено в два еднообразни екземпляра.</w:t>
      </w:r>
    </w:p>
    <w:p w:rsidR="00730AB9" w:rsidRPr="0065199E" w:rsidRDefault="00C23EA8" w:rsidP="00C23EA8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EA8">
        <w:rPr>
          <w:rFonts w:ascii="Times New Roman" w:hAnsi="Times New Roman" w:cs="Times New Roman"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9E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9E">
        <w:rPr>
          <w:rFonts w:ascii="Times New Roman" w:hAnsi="Times New Roman" w:cs="Times New Roman"/>
          <w:sz w:val="24"/>
          <w:szCs w:val="24"/>
        </w:rPr>
        <w:t>При последвалото гласуване гласуваха 11 от членовете на РИК – Видин, от ко</w:t>
      </w:r>
      <w:r w:rsidR="008B7689">
        <w:rPr>
          <w:rFonts w:ascii="Times New Roman" w:hAnsi="Times New Roman" w:cs="Times New Roman"/>
          <w:sz w:val="24"/>
          <w:szCs w:val="24"/>
        </w:rPr>
        <w:t>ито „За“ – 10, „Против“ – 1</w:t>
      </w:r>
      <w:r w:rsidRPr="0065199E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65199E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65199E">
        <w:rPr>
          <w:rFonts w:ascii="Times New Roman" w:hAnsi="Times New Roman" w:cs="Times New Roman"/>
          <w:i/>
          <w:sz w:val="24"/>
          <w:szCs w:val="24"/>
        </w:rPr>
        <w:t>12</w:t>
      </w:r>
      <w:r w:rsidR="0004171D">
        <w:rPr>
          <w:rFonts w:ascii="Times New Roman" w:hAnsi="Times New Roman" w:cs="Times New Roman"/>
          <w:i/>
          <w:sz w:val="24"/>
          <w:szCs w:val="24"/>
        </w:rPr>
        <w:t>-ПВР/НС от 30</w:t>
      </w:r>
      <w:r w:rsidRPr="0065199E">
        <w:rPr>
          <w:rFonts w:ascii="Times New Roman" w:hAnsi="Times New Roman" w:cs="Times New Roman"/>
          <w:i/>
          <w:sz w:val="24"/>
          <w:szCs w:val="24"/>
        </w:rPr>
        <w:t>.09.2021 г.</w:t>
      </w:r>
      <w:r w:rsidRPr="0065199E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9E">
        <w:rPr>
          <w:rFonts w:ascii="Times New Roman" w:hAnsi="Times New Roman"/>
          <w:b/>
          <w:bCs/>
          <w:sz w:val="24"/>
          <w:szCs w:val="24"/>
        </w:rPr>
        <w:t>Точка 4</w:t>
      </w:r>
      <w:r w:rsidRPr="0065199E">
        <w:rPr>
          <w:rFonts w:ascii="Times New Roman" w:hAnsi="Times New Roman" w:cs="Times New Roman"/>
          <w:sz w:val="24"/>
          <w:szCs w:val="24"/>
        </w:rPr>
        <w:t xml:space="preserve">. </w:t>
      </w:r>
      <w:r w:rsidR="00F7523A" w:rsidRPr="0065199E">
        <w:rPr>
          <w:rFonts w:ascii="Times New Roman" w:hAnsi="Times New Roman" w:cs="Times New Roman"/>
          <w:sz w:val="24"/>
          <w:szCs w:val="24"/>
        </w:rPr>
        <w:t>Привличане на експерт на граждански договор към Районна избирателна комисия – Видин.</w:t>
      </w:r>
    </w:p>
    <w:p w:rsidR="0065199E" w:rsidRPr="0065199E" w:rsidRDefault="0065199E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F7523A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99E">
        <w:rPr>
          <w:rFonts w:ascii="Times New Roman" w:hAnsi="Times New Roman" w:cs="Times New Roman"/>
          <w:i/>
          <w:sz w:val="24"/>
          <w:szCs w:val="24"/>
        </w:rPr>
        <w:t>Даниел Цветанов</w:t>
      </w:r>
      <w:r w:rsidR="00730AB9" w:rsidRPr="0065199E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9E">
        <w:rPr>
          <w:rFonts w:ascii="Times New Roman" w:hAnsi="Times New Roman" w:cs="Times New Roman"/>
          <w:sz w:val="24"/>
          <w:szCs w:val="24"/>
        </w:rPr>
        <w:t> 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E7884">
        <w:rPr>
          <w:rFonts w:ascii="Times New Roman" w:hAnsi="Times New Roman" w:cs="Times New Roman"/>
          <w:sz w:val="24"/>
          <w:szCs w:val="24"/>
        </w:rPr>
        <w:t>Привличане на експерт на граждански договор към Районна избирателна комисия – Видин.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>С оглед подпомагане дейността на РИК - Видин при произвеждане на изборите за президент и вицепрезидент на републиката и за народни представители на 14 ноември 2021 г. и на основание чл. 63 и чл.72, ал. 1, т. 1 от Изборния кодекс, т. 7.1, 7.3 и т. 11 от Решение № 542-ПВР/НС от 16.09.2021 г. на Централната избирателна комисия, Районна избирателна комисия - Видин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>РЕШИ: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>1. Възлага на Председателя на РИК - Видин да направи предложение до Областния управител на област Видин за сключване на граждански договор с Цветомир Владимиров Велков, ЕГН******** за привличането му като експерт към РИК – Видин, с месечно възнаграждение от 780 лв. и за времето на работа в извънредна епидемична обстановка, обявена с акт на компетентен държавен орган, допълнително възнаграждение в размер на 50 на сто от посоченото месечно възнаграждение.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 xml:space="preserve">2. Определя следния предмет на договора по т. 1: Подпомагане дейността на РИК – Видин, включително публикуване на взетите решения и протоколите от заседанията на интернет страницата на комисията; попълване и поддръжка на електронните публични регистри: на инициативните комитети, на кандидатските листи, на застъпниците, на жалбите и сигналите до РИК, на списъка на представителите на партиите, коалициите и инициативните комитети за публикуване; изготвяне на удостоверения на назначените членове на секционни избирателни комисии и на регистрираните застъпници; подпомагане дейността на РИК – Видин във връзка с провеждането на обучение на </w:t>
      </w:r>
      <w:r w:rsidRPr="002E7884">
        <w:rPr>
          <w:rFonts w:ascii="Times New Roman" w:hAnsi="Times New Roman" w:cs="Times New Roman"/>
          <w:sz w:val="24"/>
          <w:szCs w:val="24"/>
        </w:rPr>
        <w:lastRenderedPageBreak/>
        <w:t>членовете на секционните избирателни комисии на територията на избирателен район 05 – Видински.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 xml:space="preserve">3. Срокът на договора по т. 1 е от влизане в сила на настоящото решение до 28 ноември 2021 г., съответно – 5 декември 2021 г. при произвеждане на нов избор за президент и вицепрезидент на републиката. 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>4. Копие от решението, след влизането му в сила да се изпрати на Областен управител на Област Видин за сключване на граждански договор с определеното лице.</w:t>
      </w: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884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F7523A" w:rsidRPr="002E7884" w:rsidRDefault="002E7884" w:rsidP="002E78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84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65199E" w:rsidRPr="0065199E" w:rsidRDefault="0065199E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9E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65199E" w:rsidRPr="0065199E" w:rsidRDefault="0065199E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9E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РИК – Видин, от които „За“ – 11, „Против“ – 0, с което беше прието </w:t>
      </w:r>
      <w:r w:rsidR="0065199E">
        <w:rPr>
          <w:rFonts w:ascii="Times New Roman" w:hAnsi="Times New Roman" w:cs="Times New Roman"/>
          <w:i/>
          <w:sz w:val="24"/>
          <w:szCs w:val="24"/>
        </w:rPr>
        <w:t>Решение № 13</w:t>
      </w:r>
      <w:r w:rsidR="0004171D">
        <w:rPr>
          <w:rFonts w:ascii="Times New Roman" w:hAnsi="Times New Roman" w:cs="Times New Roman"/>
          <w:i/>
          <w:sz w:val="24"/>
          <w:szCs w:val="24"/>
        </w:rPr>
        <w:t>-ПВР/НС от 30</w:t>
      </w:r>
      <w:bookmarkStart w:id="0" w:name="_GoBack"/>
      <w:bookmarkEnd w:id="0"/>
      <w:r w:rsidRPr="0065199E">
        <w:rPr>
          <w:rFonts w:ascii="Times New Roman" w:hAnsi="Times New Roman" w:cs="Times New Roman"/>
          <w:i/>
          <w:sz w:val="24"/>
          <w:szCs w:val="24"/>
        </w:rPr>
        <w:t>.09.2021 г.</w:t>
      </w:r>
      <w:r w:rsidRPr="0065199E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82137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65199E">
        <w:rPr>
          <w:rFonts w:ascii="Times New Roman" w:hAnsi="Times New Roman" w:cs="Times New Roman"/>
          <w:sz w:val="24"/>
          <w:szCs w:val="24"/>
        </w:rPr>
        <w:t>17:42</w:t>
      </w:r>
      <w:r w:rsidRPr="00F8213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1BC8" w:rsidRPr="0065199E" w:rsidRDefault="001A1BC8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1BC8" w:rsidRPr="0065199E" w:rsidSect="002F7859">
      <w:headerReference w:type="default" r:id="rId7"/>
      <w:foot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30" w:rsidRDefault="00704902">
      <w:r>
        <w:separator/>
      </w:r>
    </w:p>
  </w:endnote>
  <w:endnote w:type="continuationSeparator" w:id="0">
    <w:p w:rsidR="00831F30" w:rsidRDefault="007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8" w:rsidRPr="008B7EB5" w:rsidRDefault="0004171D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8766F8" w:rsidRPr="0039281D" w:rsidRDefault="008B7689" w:rsidP="008B7EB5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 w:rsidR="00C60AC9">
      <w:rPr>
        <w:lang w:val="bg-BG"/>
      </w:rPr>
      <w:t>Секретар</w:t>
    </w:r>
    <w:r>
      <w:rPr>
        <w:lang w:val="bg-BG"/>
      </w:rPr>
      <w:t>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04171D">
      <w:rPr>
        <w:noProof/>
      </w:rPr>
      <w:t>7</w:t>
    </w:r>
    <w:r w:rsidRPr="0039281D">
      <w:rPr>
        <w:noProof/>
      </w:rPr>
      <w:fldChar w:fldCharType="end"/>
    </w:r>
  </w:p>
  <w:p w:rsidR="008766F8" w:rsidRPr="0039281D" w:rsidRDefault="008B7689" w:rsidP="008B7EB5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 w:rsidR="00C60AC9"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30" w:rsidRDefault="00704902">
      <w:r>
        <w:separator/>
      </w:r>
    </w:p>
  </w:footnote>
  <w:footnote w:type="continuationSeparator" w:id="0">
    <w:p w:rsidR="00831F30" w:rsidRDefault="007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8" w:rsidRPr="0039281D" w:rsidRDefault="008B7689" w:rsidP="004B0BD4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8766F8" w:rsidRPr="004B0BD4" w:rsidRDefault="0004171D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4F2"/>
    <w:multiLevelType w:val="hybridMultilevel"/>
    <w:tmpl w:val="44AE5DFA"/>
    <w:lvl w:ilvl="0" w:tplc="22B28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87C5A"/>
    <w:multiLevelType w:val="hybridMultilevel"/>
    <w:tmpl w:val="F4D2D182"/>
    <w:lvl w:ilvl="0" w:tplc="D87A800C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4CA6248"/>
    <w:multiLevelType w:val="hybridMultilevel"/>
    <w:tmpl w:val="FCBA215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566532"/>
    <w:multiLevelType w:val="hybridMultilevel"/>
    <w:tmpl w:val="A80669FC"/>
    <w:lvl w:ilvl="0" w:tplc="63784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4171D"/>
    <w:rsid w:val="00043BC6"/>
    <w:rsid w:val="001A1BC8"/>
    <w:rsid w:val="002E7884"/>
    <w:rsid w:val="002F7859"/>
    <w:rsid w:val="00310147"/>
    <w:rsid w:val="0065199E"/>
    <w:rsid w:val="00704902"/>
    <w:rsid w:val="00730AB9"/>
    <w:rsid w:val="00831F30"/>
    <w:rsid w:val="008A1C1A"/>
    <w:rsid w:val="008B7689"/>
    <w:rsid w:val="00B50985"/>
    <w:rsid w:val="00C23EA8"/>
    <w:rsid w:val="00C60AC9"/>
    <w:rsid w:val="00E673EB"/>
    <w:rsid w:val="00E707F0"/>
    <w:rsid w:val="00EF78DC"/>
    <w:rsid w:val="00F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5DE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99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2624</Words>
  <Characters>14958</Characters>
  <Application>Microsoft Office Word</Application>
  <DocSecurity>0</DocSecurity>
  <Lines>124</Lines>
  <Paragraphs>35</Paragraphs>
  <ScaleCrop>false</ScaleCrop>
  <Company>OA Vidin</Company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17</cp:revision>
  <dcterms:created xsi:type="dcterms:W3CDTF">2021-09-30T14:22:00Z</dcterms:created>
  <dcterms:modified xsi:type="dcterms:W3CDTF">2021-10-01T05:28:00Z</dcterms:modified>
</cp:coreProperties>
</file>